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Facebook Marketplace Template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On your homepage select “Marketplace”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Select “+ Create New Listing”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Select “Item for Sale”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Images: In the dealer resources folder use any pictures you choose, you may have to download them to your computer or phone before adding onto listing.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Posting Title: Ambush Hunting Blinds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Price: $1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Category: Miscellaneous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Condition: New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(</w:t>
      </w:r>
      <w:r w:rsidDel="00000000" w:rsidR="00000000" w:rsidRPr="00000000">
        <w:rPr>
          <w:i w:val="1"/>
          <w:rtl w:val="0"/>
        </w:rPr>
        <w:t xml:space="preserve">copy and paste entire body, including the website, fill in the parenthesis area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Ambush Hunting Blinds are the best in the business!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Built and assembled here in the USA with the best materials available so your blind will last for generations!  Fully insulated panels with welded aluminum studs and a fiberglass exterior keeps the weather out and gives strength and security second to none.  Keep your scent contained, stay out of sight, and keep warm with a new Ambush!  We have two size options so we can find the blind that fits you best.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Come check out an Ambush and see the solid construction that’s built to last!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Stalker</w:t>
      </w:r>
      <w:r w:rsidDel="00000000" w:rsidR="00000000" w:rsidRPr="00000000">
        <w:rPr>
          <w:rtl w:val="0"/>
        </w:rPr>
        <w:t xml:space="preserve"> 6x6 Eight Sided - $4,499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Phantom </w:t>
      </w:r>
      <w:r w:rsidDel="00000000" w:rsidR="00000000" w:rsidRPr="00000000">
        <w:rPr>
          <w:rtl w:val="0"/>
        </w:rPr>
        <w:t xml:space="preserve">5x5 Square - $3,299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Optional 5 ft and 10 ft tower stands available!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Call (your name or store name) at (your preferred phone number)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(Store name and address)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www.ambushoutdoorproducts.com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Select “Next”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Location: Put your city and state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Select “Next”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Select “Publish”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 sure to monitor your posting and delete or edit as needed.  You can also “re publish” every so often to bring your listing to the top again.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mbushoutdoor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